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282" w:rsidRDefault="00595282" w:rsidP="00C85152">
      <w:pPr>
        <w:pStyle w:val="Prosttext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Montážní pracovníci – odborný test</w:t>
      </w:r>
    </w:p>
    <w:p w:rsidR="00595282" w:rsidRDefault="00595282" w:rsidP="00C85152">
      <w:pPr>
        <w:pStyle w:val="Prosttext"/>
        <w:jc w:val="center"/>
        <w:rPr>
          <w:rFonts w:ascii="Times New Roman" w:hAnsi="Times New Roman"/>
          <w:sz w:val="24"/>
        </w:rPr>
      </w:pPr>
    </w:p>
    <w:p w:rsidR="00C60FC1" w:rsidRDefault="007F5CE5" w:rsidP="00C85152">
      <w:pPr>
        <w:pStyle w:val="Prosttex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MF5</w:t>
      </w:r>
    </w:p>
    <w:p w:rsidR="00595282" w:rsidRPr="00551ACE" w:rsidRDefault="007F5CE5" w:rsidP="00C85152">
      <w:pPr>
        <w:pStyle w:val="Prosttext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</w:t>
      </w:r>
      <w:r w:rsidR="00595282" w:rsidRPr="00551ACE">
        <w:rPr>
          <w:rFonts w:ascii="Times New Roman" w:hAnsi="Times New Roman"/>
          <w:b/>
          <w:sz w:val="28"/>
        </w:rPr>
        <w:t>NTL, STL a VTL plynovody</w:t>
      </w:r>
      <w:r w:rsidR="00C60FC1">
        <w:rPr>
          <w:rFonts w:ascii="Times New Roman" w:hAnsi="Times New Roman"/>
          <w:b/>
          <w:sz w:val="28"/>
        </w:rPr>
        <w:t xml:space="preserve"> na propan, butan a jejich směsi</w:t>
      </w:r>
    </w:p>
    <w:p w:rsidR="00595282" w:rsidRDefault="00595282" w:rsidP="00C85152">
      <w:pPr>
        <w:pStyle w:val="Prosttext"/>
        <w:rPr>
          <w:rFonts w:ascii="Times New Roman" w:hAnsi="Times New Roman"/>
          <w:sz w:val="24"/>
        </w:rPr>
      </w:pPr>
    </w:p>
    <w:p w:rsidR="0059528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Jaké zkratky se užívá pro zkapalněný uhlovodíkový plyn? </w:t>
      </w:r>
    </w:p>
    <w:p w:rsidR="00595282" w:rsidRDefault="00595282" w:rsidP="00C85152">
      <w:pPr>
        <w:pStyle w:val="Prosttext"/>
        <w:ind w:firstLine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>
        <w:rPr>
          <w:rFonts w:ascii="Times New Roman" w:hAnsi="Times New Roman"/>
          <w:sz w:val="24"/>
        </w:rPr>
        <w:t xml:space="preserve"> část I</w:t>
      </w:r>
      <w:r>
        <w:rPr>
          <w:rFonts w:ascii="Times New Roman" w:hAnsi="Times New Roman"/>
          <w:b/>
          <w:sz w:val="24"/>
        </w:rPr>
        <w:tab/>
      </w:r>
    </w:p>
    <w:p w:rsidR="00C8515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 je to regulátor?</w:t>
      </w:r>
    </w:p>
    <w:p w:rsidR="00595282" w:rsidRPr="00C85152" w:rsidRDefault="00595282" w:rsidP="00C85152">
      <w:pPr>
        <w:pStyle w:val="Prosttext"/>
        <w:ind w:firstLine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>
        <w:rPr>
          <w:rFonts w:ascii="Times New Roman" w:hAnsi="Times New Roman"/>
          <w:sz w:val="24"/>
        </w:rPr>
        <w:t xml:space="preserve"> část I</w:t>
      </w:r>
    </w:p>
    <w:p w:rsidR="00C8515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 je to redukční ventil?</w:t>
      </w:r>
    </w:p>
    <w:p w:rsidR="00595282" w:rsidRDefault="00595282" w:rsidP="00C85152">
      <w:pPr>
        <w:pStyle w:val="Prosttext"/>
        <w:ind w:firstLine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>
        <w:rPr>
          <w:rFonts w:ascii="Times New Roman" w:hAnsi="Times New Roman"/>
          <w:sz w:val="24"/>
        </w:rPr>
        <w:t xml:space="preserve"> část I</w:t>
      </w:r>
      <w:r>
        <w:rPr>
          <w:rFonts w:ascii="Times New Roman" w:hAnsi="Times New Roman"/>
          <w:b/>
          <w:sz w:val="24"/>
        </w:rPr>
        <w:tab/>
      </w:r>
    </w:p>
    <w:p w:rsidR="0059528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Jak se dělí rozvody </w:t>
      </w:r>
      <w:r w:rsidR="00B272F9">
        <w:rPr>
          <w:rFonts w:ascii="Times New Roman" w:hAnsi="Times New Roman"/>
          <w:b/>
          <w:sz w:val="24"/>
        </w:rPr>
        <w:t>LPG</w:t>
      </w:r>
      <w:r>
        <w:rPr>
          <w:rFonts w:ascii="Times New Roman" w:hAnsi="Times New Roman"/>
          <w:b/>
          <w:sz w:val="24"/>
        </w:rPr>
        <w:t xml:space="preserve"> podle provozního přetlaku? </w:t>
      </w:r>
    </w:p>
    <w:p w:rsidR="00595282" w:rsidRDefault="00595282" w:rsidP="00C85152">
      <w:pPr>
        <w:pStyle w:val="Prosttext"/>
        <w:ind w:firstLine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>
        <w:rPr>
          <w:rFonts w:ascii="Times New Roman" w:hAnsi="Times New Roman"/>
          <w:sz w:val="24"/>
        </w:rPr>
        <w:t xml:space="preserve"> část V</w:t>
      </w:r>
      <w:r>
        <w:rPr>
          <w:rFonts w:ascii="Times New Roman" w:hAnsi="Times New Roman"/>
          <w:b/>
          <w:sz w:val="24"/>
        </w:rPr>
        <w:tab/>
      </w:r>
    </w:p>
    <w:p w:rsidR="0059528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Mohou být pro stavbu potrubí </w:t>
      </w:r>
      <w:r w:rsidR="00B272F9">
        <w:rPr>
          <w:rFonts w:ascii="Times New Roman" w:hAnsi="Times New Roman"/>
          <w:b/>
          <w:sz w:val="24"/>
        </w:rPr>
        <w:t xml:space="preserve">LPG </w:t>
      </w:r>
      <w:r>
        <w:rPr>
          <w:rFonts w:ascii="Times New Roman" w:hAnsi="Times New Roman"/>
          <w:b/>
          <w:sz w:val="24"/>
        </w:rPr>
        <w:t>použity ocelové pozinkované trubky?</w:t>
      </w:r>
    </w:p>
    <w:p w:rsidR="00595282" w:rsidRDefault="00595282" w:rsidP="00C85152">
      <w:pPr>
        <w:pStyle w:val="Prosttext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>
        <w:rPr>
          <w:rFonts w:ascii="Times New Roman" w:hAnsi="Times New Roman"/>
          <w:sz w:val="24"/>
        </w:rPr>
        <w:t xml:space="preserve"> část V</w:t>
      </w:r>
    </w:p>
    <w:p w:rsidR="0059528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Mohou být pro stavbu potrubí </w:t>
      </w:r>
      <w:r w:rsidR="00B272F9">
        <w:rPr>
          <w:rFonts w:ascii="Times New Roman" w:hAnsi="Times New Roman"/>
          <w:b/>
          <w:sz w:val="24"/>
        </w:rPr>
        <w:t xml:space="preserve">LPG </w:t>
      </w:r>
      <w:r>
        <w:rPr>
          <w:rFonts w:ascii="Times New Roman" w:hAnsi="Times New Roman"/>
          <w:b/>
          <w:sz w:val="24"/>
        </w:rPr>
        <w:t>použity trubky z</w:t>
      </w:r>
      <w:r w:rsidR="00B272F9">
        <w:rPr>
          <w:rFonts w:ascii="Times New Roman" w:hAnsi="Times New Roman"/>
          <w:b/>
          <w:sz w:val="24"/>
        </w:rPr>
        <w:t> polyetylenu (</w:t>
      </w:r>
      <w:r>
        <w:rPr>
          <w:rFonts w:ascii="Times New Roman" w:hAnsi="Times New Roman"/>
          <w:b/>
          <w:sz w:val="24"/>
        </w:rPr>
        <w:t>PE</w:t>
      </w:r>
      <w:r w:rsidR="00B272F9">
        <w:rPr>
          <w:rFonts w:ascii="Times New Roman" w:hAnsi="Times New Roman"/>
          <w:b/>
          <w:sz w:val="24"/>
        </w:rPr>
        <w:t>)</w:t>
      </w:r>
      <w:r>
        <w:rPr>
          <w:rFonts w:ascii="Times New Roman" w:hAnsi="Times New Roman"/>
          <w:b/>
          <w:sz w:val="24"/>
        </w:rPr>
        <w:t>?</w:t>
      </w:r>
    </w:p>
    <w:p w:rsidR="00595282" w:rsidRDefault="00595282" w:rsidP="00C85152">
      <w:pPr>
        <w:pStyle w:val="Prosttext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>
        <w:rPr>
          <w:rFonts w:ascii="Times New Roman" w:hAnsi="Times New Roman"/>
          <w:sz w:val="24"/>
        </w:rPr>
        <w:t xml:space="preserve"> část V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p w:rsidR="0059528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Do jakého provozního přetlaku lze použít trubky z</w:t>
      </w:r>
      <w:r w:rsidR="00B272F9">
        <w:rPr>
          <w:rFonts w:ascii="Times New Roman" w:hAnsi="Times New Roman"/>
          <w:b/>
          <w:sz w:val="24"/>
        </w:rPr>
        <w:t> </w:t>
      </w:r>
      <w:r>
        <w:rPr>
          <w:rFonts w:ascii="Times New Roman" w:hAnsi="Times New Roman"/>
          <w:b/>
          <w:sz w:val="24"/>
        </w:rPr>
        <w:t>PE</w:t>
      </w:r>
      <w:r w:rsidR="00B272F9">
        <w:rPr>
          <w:rFonts w:ascii="Times New Roman" w:hAnsi="Times New Roman"/>
          <w:b/>
          <w:sz w:val="24"/>
        </w:rPr>
        <w:t xml:space="preserve"> pro LPG</w:t>
      </w:r>
      <w:r>
        <w:rPr>
          <w:rFonts w:ascii="Times New Roman" w:hAnsi="Times New Roman"/>
          <w:b/>
          <w:sz w:val="24"/>
        </w:rPr>
        <w:t>?</w:t>
      </w:r>
    </w:p>
    <w:p w:rsidR="00595282" w:rsidRDefault="00595282" w:rsidP="00C85152">
      <w:pPr>
        <w:pStyle w:val="Prosttext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 w:rsidRPr="00AD0B8D">
        <w:rPr>
          <w:rFonts w:ascii="Times New Roman" w:hAnsi="Times New Roman"/>
          <w:sz w:val="24"/>
        </w:rPr>
        <w:t xml:space="preserve"> </w:t>
      </w:r>
      <w:r w:rsidR="00AD0B8D">
        <w:rPr>
          <w:rFonts w:ascii="Times New Roman" w:hAnsi="Times New Roman"/>
          <w:sz w:val="24"/>
        </w:rPr>
        <w:t>část V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p w:rsidR="0059528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K</w:t>
      </w:r>
      <w:r w:rsidR="00025E7F">
        <w:rPr>
          <w:rFonts w:ascii="Times New Roman" w:hAnsi="Times New Roman"/>
          <w:b/>
          <w:sz w:val="24"/>
        </w:rPr>
        <w:t>de</w:t>
      </w:r>
      <w:r>
        <w:rPr>
          <w:rFonts w:ascii="Times New Roman" w:hAnsi="Times New Roman"/>
          <w:b/>
          <w:sz w:val="24"/>
        </w:rPr>
        <w:t xml:space="preserve"> se spáduje potrubí </w:t>
      </w:r>
      <w:r w:rsidR="00B272F9">
        <w:rPr>
          <w:rFonts w:ascii="Times New Roman" w:hAnsi="Times New Roman"/>
          <w:b/>
          <w:sz w:val="24"/>
        </w:rPr>
        <w:t xml:space="preserve">LPG </w:t>
      </w:r>
      <w:r>
        <w:rPr>
          <w:rFonts w:ascii="Times New Roman" w:hAnsi="Times New Roman"/>
          <w:b/>
          <w:sz w:val="24"/>
        </w:rPr>
        <w:t>připojené k čerpadlu?</w:t>
      </w:r>
    </w:p>
    <w:p w:rsidR="00595282" w:rsidRDefault="00595282" w:rsidP="00C85152">
      <w:pPr>
        <w:pStyle w:val="Prosttext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 w:rsidRPr="00AD0B8D">
        <w:rPr>
          <w:rFonts w:ascii="Times New Roman" w:hAnsi="Times New Roman"/>
          <w:sz w:val="24"/>
        </w:rPr>
        <w:t xml:space="preserve"> </w:t>
      </w:r>
      <w:r w:rsidR="00AD0B8D">
        <w:rPr>
          <w:rFonts w:ascii="Times New Roman" w:hAnsi="Times New Roman"/>
          <w:sz w:val="24"/>
        </w:rPr>
        <w:t>část V</w:t>
      </w:r>
    </w:p>
    <w:p w:rsidR="0059528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O kolik musí přesahovat chránička potrubí </w:t>
      </w:r>
      <w:r w:rsidR="00B272F9">
        <w:rPr>
          <w:rFonts w:ascii="Times New Roman" w:hAnsi="Times New Roman"/>
          <w:b/>
          <w:sz w:val="24"/>
        </w:rPr>
        <w:t xml:space="preserve">LPG </w:t>
      </w:r>
      <w:r>
        <w:rPr>
          <w:rFonts w:ascii="Times New Roman" w:hAnsi="Times New Roman"/>
          <w:b/>
          <w:sz w:val="24"/>
        </w:rPr>
        <w:t>uloženého v zemi chráněný prostor na obě strany?</w:t>
      </w:r>
    </w:p>
    <w:p w:rsidR="00595282" w:rsidRDefault="00595282" w:rsidP="00C85152">
      <w:pPr>
        <w:pStyle w:val="Prosttext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 w:rsidRPr="00AD0B8D">
        <w:rPr>
          <w:rFonts w:ascii="Times New Roman" w:hAnsi="Times New Roman"/>
          <w:sz w:val="24"/>
        </w:rPr>
        <w:t xml:space="preserve"> </w:t>
      </w:r>
      <w:r w:rsidR="00AD0B8D">
        <w:rPr>
          <w:rFonts w:ascii="Times New Roman" w:hAnsi="Times New Roman"/>
          <w:sz w:val="24"/>
        </w:rPr>
        <w:t>část V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p w:rsidR="0059528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Smí být na </w:t>
      </w:r>
      <w:proofErr w:type="spellStart"/>
      <w:r>
        <w:rPr>
          <w:rFonts w:ascii="Times New Roman" w:hAnsi="Times New Roman"/>
          <w:b/>
          <w:sz w:val="24"/>
        </w:rPr>
        <w:t>odfukovém</w:t>
      </w:r>
      <w:proofErr w:type="spellEnd"/>
      <w:r>
        <w:rPr>
          <w:rFonts w:ascii="Times New Roman" w:hAnsi="Times New Roman"/>
          <w:b/>
          <w:sz w:val="24"/>
        </w:rPr>
        <w:t xml:space="preserve"> potrubí </w:t>
      </w:r>
      <w:r w:rsidR="00B272F9">
        <w:rPr>
          <w:rFonts w:ascii="Times New Roman" w:hAnsi="Times New Roman"/>
          <w:b/>
          <w:sz w:val="24"/>
        </w:rPr>
        <w:t xml:space="preserve">LPG od </w:t>
      </w:r>
      <w:r>
        <w:rPr>
          <w:rFonts w:ascii="Times New Roman" w:hAnsi="Times New Roman"/>
          <w:b/>
          <w:sz w:val="24"/>
        </w:rPr>
        <w:t xml:space="preserve">regulátoru </w:t>
      </w:r>
      <w:r w:rsidR="00B272F9">
        <w:rPr>
          <w:rFonts w:ascii="Times New Roman" w:hAnsi="Times New Roman"/>
          <w:b/>
          <w:sz w:val="24"/>
        </w:rPr>
        <w:t xml:space="preserve">a pojistného ventilu </w:t>
      </w:r>
      <w:r>
        <w:rPr>
          <w:rFonts w:ascii="Times New Roman" w:hAnsi="Times New Roman"/>
          <w:b/>
          <w:sz w:val="24"/>
        </w:rPr>
        <w:t>uzávěr?</w:t>
      </w:r>
    </w:p>
    <w:p w:rsidR="00595282" w:rsidRDefault="00595282" w:rsidP="00C85152">
      <w:pPr>
        <w:pStyle w:val="Prosttext"/>
        <w:ind w:left="36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 w:rsidRPr="00AD0B8D">
        <w:rPr>
          <w:rFonts w:ascii="Times New Roman" w:hAnsi="Times New Roman"/>
          <w:sz w:val="24"/>
        </w:rPr>
        <w:t xml:space="preserve"> </w:t>
      </w:r>
      <w:r w:rsidR="00AD0B8D">
        <w:rPr>
          <w:rFonts w:ascii="Times New Roman" w:hAnsi="Times New Roman"/>
          <w:sz w:val="24"/>
        </w:rPr>
        <w:t>část V</w:t>
      </w:r>
      <w:r>
        <w:rPr>
          <w:rFonts w:ascii="Times New Roman" w:hAnsi="Times New Roman"/>
          <w:b/>
          <w:sz w:val="24"/>
        </w:rPr>
        <w:tab/>
      </w:r>
    </w:p>
    <w:p w:rsidR="00595282" w:rsidRDefault="00595282" w:rsidP="00C85152">
      <w:pPr>
        <w:pStyle w:val="Prosttext"/>
        <w:numPr>
          <w:ilvl w:val="0"/>
          <w:numId w:val="5"/>
        </w:numPr>
        <w:tabs>
          <w:tab w:val="clear" w:pos="360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Musí být před tlakoměrem </w:t>
      </w:r>
      <w:r w:rsidR="00B272F9">
        <w:rPr>
          <w:rFonts w:ascii="Times New Roman" w:hAnsi="Times New Roman"/>
          <w:b/>
          <w:sz w:val="24"/>
        </w:rPr>
        <w:t xml:space="preserve">v rozvodu LPG </w:t>
      </w:r>
      <w:r>
        <w:rPr>
          <w:rFonts w:ascii="Times New Roman" w:hAnsi="Times New Roman"/>
          <w:b/>
          <w:sz w:val="24"/>
        </w:rPr>
        <w:t>instalován uzávěr?</w:t>
      </w:r>
    </w:p>
    <w:p w:rsidR="00AD0B8D" w:rsidRDefault="00595282" w:rsidP="00C85152">
      <w:pPr>
        <w:pStyle w:val="Prosttext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402 01</w:t>
      </w:r>
      <w:r w:rsidR="00AD0B8D" w:rsidRPr="00AD0B8D">
        <w:rPr>
          <w:rFonts w:ascii="Times New Roman" w:hAnsi="Times New Roman"/>
          <w:sz w:val="24"/>
        </w:rPr>
        <w:t xml:space="preserve"> </w:t>
      </w:r>
      <w:r w:rsidR="00AD0B8D">
        <w:rPr>
          <w:rFonts w:ascii="Times New Roman" w:hAnsi="Times New Roman"/>
          <w:sz w:val="24"/>
        </w:rPr>
        <w:t>část V</w:t>
      </w:r>
    </w:p>
    <w:p w:rsidR="00AD0B8D" w:rsidRDefault="00AD0B8D" w:rsidP="00AD0B8D">
      <w:pPr>
        <w:pStyle w:val="Prosttext"/>
        <w:numPr>
          <w:ilvl w:val="0"/>
          <w:numId w:val="5"/>
        </w:numPr>
        <w:tabs>
          <w:tab w:val="clear" w:pos="360"/>
          <w:tab w:val="num" w:pos="284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Mohou být u</w:t>
      </w:r>
      <w:r w:rsidRPr="0054028F">
        <w:rPr>
          <w:rFonts w:ascii="Times New Roman" w:hAnsi="Times New Roman"/>
          <w:b/>
          <w:sz w:val="24"/>
        </w:rPr>
        <w:t>vnitř chráničky rozebíratelné spoje</w:t>
      </w:r>
      <w:r>
        <w:rPr>
          <w:rFonts w:ascii="Times New Roman" w:hAnsi="Times New Roman"/>
          <w:b/>
          <w:sz w:val="24"/>
        </w:rPr>
        <w:t>?</w:t>
      </w:r>
    </w:p>
    <w:p w:rsidR="00AD0B8D" w:rsidRDefault="00AD0B8D" w:rsidP="00AD0B8D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402 01</w:t>
      </w:r>
      <w:r w:rsidRPr="00AD0B8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část V</w:t>
      </w:r>
    </w:p>
    <w:p w:rsidR="00595282" w:rsidRPr="00AB43AB" w:rsidRDefault="00AB43AB" w:rsidP="00AB43AB">
      <w:pPr>
        <w:pStyle w:val="Prosttext"/>
        <w:numPr>
          <w:ilvl w:val="0"/>
          <w:numId w:val="5"/>
        </w:numPr>
        <w:tabs>
          <w:tab w:val="clear" w:pos="360"/>
          <w:tab w:val="num" w:pos="284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S jakým provozním tlakem se vede v obytných budovách potrubí LPG?</w:t>
      </w:r>
      <w:r w:rsidR="00595282" w:rsidRPr="00AB43AB">
        <w:rPr>
          <w:rFonts w:ascii="Times New Roman" w:hAnsi="Times New Roman"/>
          <w:b/>
          <w:sz w:val="24"/>
        </w:rPr>
        <w:tab/>
      </w:r>
    </w:p>
    <w:p w:rsidR="00AB43AB" w:rsidRDefault="00AB43AB" w:rsidP="00AB43AB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402 01</w:t>
      </w:r>
      <w:r w:rsidRPr="00AD0B8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část V</w:t>
      </w:r>
    </w:p>
    <w:p w:rsidR="003F5E72" w:rsidRPr="003E5CB7" w:rsidRDefault="003F5E72" w:rsidP="003F5E72">
      <w:pPr>
        <w:pStyle w:val="Prosttext"/>
        <w:numPr>
          <w:ilvl w:val="0"/>
          <w:numId w:val="5"/>
        </w:numPr>
        <w:tabs>
          <w:tab w:val="clear" w:pos="360"/>
          <w:tab w:val="num" w:pos="284"/>
        </w:tabs>
        <w:rPr>
          <w:rFonts w:ascii="Times New Roman" w:hAnsi="Times New Roman"/>
          <w:b/>
          <w:sz w:val="24"/>
        </w:rPr>
      </w:pPr>
      <w:r w:rsidRPr="003E5CB7">
        <w:rPr>
          <w:rFonts w:ascii="Times New Roman" w:hAnsi="Times New Roman"/>
          <w:b/>
          <w:sz w:val="24"/>
        </w:rPr>
        <w:t>Co je to protipožární armatura?</w:t>
      </w:r>
    </w:p>
    <w:p w:rsidR="003F5E72" w:rsidRDefault="003F5E72" w:rsidP="003F5E72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402 01</w:t>
      </w:r>
      <w:r w:rsidRPr="00AD0B8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část V</w:t>
      </w:r>
    </w:p>
    <w:p w:rsidR="003F5E72" w:rsidRPr="003F5E72" w:rsidRDefault="003F5E72" w:rsidP="003F5E72">
      <w:pPr>
        <w:pStyle w:val="Prosttext"/>
        <w:numPr>
          <w:ilvl w:val="0"/>
          <w:numId w:val="5"/>
        </w:numPr>
        <w:tabs>
          <w:tab w:val="clear" w:pos="360"/>
          <w:tab w:val="num" w:pos="284"/>
        </w:tabs>
        <w:rPr>
          <w:rFonts w:ascii="Times New Roman" w:hAnsi="Times New Roman"/>
          <w:b/>
          <w:sz w:val="24"/>
        </w:rPr>
      </w:pPr>
      <w:r w:rsidRPr="00C4359B">
        <w:rPr>
          <w:rFonts w:ascii="Times New Roman" w:hAnsi="Times New Roman"/>
          <w:b/>
          <w:sz w:val="24"/>
        </w:rPr>
        <w:t xml:space="preserve">Proč se v plynovodech </w:t>
      </w:r>
      <w:r>
        <w:rPr>
          <w:rFonts w:ascii="Times New Roman" w:hAnsi="Times New Roman"/>
          <w:b/>
          <w:sz w:val="24"/>
        </w:rPr>
        <w:t xml:space="preserve">LPG </w:t>
      </w:r>
      <w:r w:rsidRPr="00C4359B">
        <w:rPr>
          <w:rFonts w:ascii="Times New Roman" w:hAnsi="Times New Roman"/>
          <w:b/>
          <w:sz w:val="24"/>
        </w:rPr>
        <w:t>používají kompenzátory?</w:t>
      </w:r>
    </w:p>
    <w:p w:rsidR="003F5E72" w:rsidRDefault="003F5E72" w:rsidP="003F5E72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402 01</w:t>
      </w:r>
      <w:r w:rsidRPr="00AD0B8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část V</w:t>
      </w:r>
    </w:p>
    <w:p w:rsidR="003F5E72" w:rsidRPr="00172662" w:rsidRDefault="003F5E72" w:rsidP="00172662">
      <w:pPr>
        <w:pStyle w:val="Prosttext"/>
        <w:numPr>
          <w:ilvl w:val="0"/>
          <w:numId w:val="5"/>
        </w:numPr>
        <w:tabs>
          <w:tab w:val="clear" w:pos="360"/>
          <w:tab w:val="num" w:pos="284"/>
        </w:tabs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Může se použít pro rozvod LPG potrubí z mědi</w:t>
      </w:r>
      <w:r w:rsidRPr="00C4359B">
        <w:rPr>
          <w:rFonts w:ascii="Times New Roman" w:hAnsi="Times New Roman"/>
          <w:b/>
          <w:sz w:val="24"/>
        </w:rPr>
        <w:t>?</w:t>
      </w:r>
    </w:p>
    <w:p w:rsidR="00172662" w:rsidRDefault="00172662" w:rsidP="00172662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402 01</w:t>
      </w:r>
      <w:r w:rsidRPr="00AD0B8D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část V</w:t>
      </w:r>
    </w:p>
    <w:p w:rsidR="00B272F9" w:rsidRPr="003E5CB7" w:rsidRDefault="00B272F9" w:rsidP="00B272F9">
      <w:pPr>
        <w:pStyle w:val="Prosttext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Jaká je nevyšší přípustná koncentrace hořlavých plynů a par ve směsi se vzduchem pro práci s otevřeným ohněm nebo elektrickým obloukem</w:t>
      </w:r>
      <w:r w:rsidRPr="003E5CB7">
        <w:rPr>
          <w:rFonts w:ascii="Times New Roman" w:hAnsi="Times New Roman"/>
          <w:b/>
          <w:sz w:val="24"/>
        </w:rPr>
        <w:t>?</w:t>
      </w:r>
    </w:p>
    <w:p w:rsidR="003F5E72" w:rsidRDefault="00B272F9" w:rsidP="00AB43AB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905 02</w:t>
      </w:r>
    </w:p>
    <w:p w:rsidR="00B272F9" w:rsidRPr="003E5CB7" w:rsidRDefault="00B272F9" w:rsidP="00B272F9">
      <w:pPr>
        <w:pStyle w:val="Prosttext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Může být provedeno odplynění plynovodu LPG vodní párou</w:t>
      </w:r>
      <w:r w:rsidRPr="003E5CB7">
        <w:rPr>
          <w:rFonts w:ascii="Times New Roman" w:hAnsi="Times New Roman"/>
          <w:b/>
          <w:sz w:val="24"/>
        </w:rPr>
        <w:t>?</w:t>
      </w:r>
    </w:p>
    <w:p w:rsidR="00B272F9" w:rsidRDefault="00B272F9" w:rsidP="00B272F9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905 02</w:t>
      </w:r>
    </w:p>
    <w:p w:rsidR="00B272F9" w:rsidRPr="003E5CB7" w:rsidRDefault="00B272F9" w:rsidP="00B272F9">
      <w:pPr>
        <w:pStyle w:val="Prosttext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Co se musí zhotovit před rozpojením kovových částí potrubí nebo armatur plynovodu LPG bez obtoku</w:t>
      </w:r>
      <w:r w:rsidRPr="003E5CB7">
        <w:rPr>
          <w:rFonts w:ascii="Times New Roman" w:hAnsi="Times New Roman"/>
          <w:b/>
          <w:sz w:val="24"/>
        </w:rPr>
        <w:t>?</w:t>
      </w:r>
    </w:p>
    <w:p w:rsidR="00B272F9" w:rsidRDefault="00B272F9" w:rsidP="00AB43AB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905 02</w:t>
      </w:r>
    </w:p>
    <w:p w:rsidR="00B272F9" w:rsidRPr="00B272F9" w:rsidRDefault="00B272F9" w:rsidP="00B272F9">
      <w:pPr>
        <w:pStyle w:val="Prosttext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Jaké nebezpečí hrozí při vdechnutí par LPG?</w:t>
      </w:r>
    </w:p>
    <w:p w:rsidR="00B272F9" w:rsidRDefault="00B272F9" w:rsidP="00B272F9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905 02</w:t>
      </w:r>
      <w:r w:rsidR="00220C34">
        <w:rPr>
          <w:rFonts w:ascii="Times New Roman" w:hAnsi="Times New Roman"/>
          <w:sz w:val="24"/>
        </w:rPr>
        <w:t xml:space="preserve"> Příloha 1</w:t>
      </w:r>
    </w:p>
    <w:p w:rsidR="00220C34" w:rsidRDefault="00220C34" w:rsidP="00220C34">
      <w:pPr>
        <w:pStyle w:val="Prosttext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 w:rsidRPr="00220C34">
        <w:rPr>
          <w:rFonts w:ascii="Times New Roman" w:hAnsi="Times New Roman"/>
          <w:b/>
          <w:sz w:val="24"/>
        </w:rPr>
        <w:t>Jak dlouho je třeba proplachovat oči velkým množstvím tekoucí vody při vniknutí LPG?</w:t>
      </w:r>
    </w:p>
    <w:p w:rsidR="00220C34" w:rsidRDefault="00220C34" w:rsidP="00220C34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TPG 905 02 Příloha 1</w:t>
      </w:r>
    </w:p>
    <w:p w:rsidR="00220C34" w:rsidRPr="003E5CB7" w:rsidRDefault="00220C34" w:rsidP="00220C34">
      <w:pPr>
        <w:pStyle w:val="Prosttext"/>
        <w:numPr>
          <w:ilvl w:val="0"/>
          <w:numId w:val="5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Jaké jsou meze výbušnosti propanu</w:t>
      </w:r>
      <w:r w:rsidRPr="003E5CB7">
        <w:rPr>
          <w:rFonts w:ascii="Times New Roman" w:hAnsi="Times New Roman"/>
          <w:b/>
          <w:sz w:val="24"/>
        </w:rPr>
        <w:t>?</w:t>
      </w:r>
    </w:p>
    <w:p w:rsidR="00220C34" w:rsidRDefault="00220C34" w:rsidP="00220C34">
      <w:pPr>
        <w:pStyle w:val="Prosttext"/>
        <w:ind w:firstLine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TPG 905 02 Příloha </w:t>
      </w:r>
      <w:r w:rsidR="00C4439F">
        <w:rPr>
          <w:rFonts w:ascii="Times New Roman" w:hAnsi="Times New Roman"/>
          <w:sz w:val="24"/>
        </w:rPr>
        <w:t>3</w:t>
      </w:r>
      <w:bookmarkStart w:id="0" w:name="_GoBack"/>
      <w:bookmarkEnd w:id="0"/>
    </w:p>
    <w:p w:rsidR="00220C34" w:rsidRPr="00220C34" w:rsidRDefault="00220C34" w:rsidP="00220C34">
      <w:pPr>
        <w:pStyle w:val="Prosttext"/>
        <w:ind w:left="360"/>
        <w:rPr>
          <w:rFonts w:ascii="Times New Roman" w:hAnsi="Times New Roman"/>
          <w:b/>
          <w:sz w:val="24"/>
        </w:rPr>
      </w:pPr>
    </w:p>
    <w:p w:rsidR="00595282" w:rsidRDefault="00B272F9" w:rsidP="00C85152">
      <w:pPr>
        <w:pStyle w:val="Prosttex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595282">
        <w:rPr>
          <w:rFonts w:ascii="Times New Roman" w:hAnsi="Times New Roman"/>
          <w:sz w:val="24"/>
        </w:rPr>
        <w:tab/>
      </w:r>
      <w:r w:rsidR="00595282">
        <w:rPr>
          <w:rFonts w:ascii="Times New Roman" w:hAnsi="Times New Roman"/>
          <w:sz w:val="24"/>
        </w:rPr>
        <w:tab/>
      </w:r>
    </w:p>
    <w:p w:rsidR="00595282" w:rsidRDefault="00595282" w:rsidP="00C85152">
      <w:pPr>
        <w:pStyle w:val="Prosttext"/>
        <w:rPr>
          <w:rFonts w:ascii="Times New Roman" w:hAnsi="Times New Roman"/>
          <w:sz w:val="24"/>
        </w:rPr>
      </w:pPr>
    </w:p>
    <w:p w:rsidR="00595282" w:rsidRDefault="00595282" w:rsidP="00C85152">
      <w:pPr>
        <w:pStyle w:val="Prosttext"/>
        <w:rPr>
          <w:rFonts w:ascii="Times New Roman" w:hAnsi="Times New Roman"/>
          <w:sz w:val="24"/>
        </w:rPr>
      </w:pPr>
    </w:p>
    <w:p w:rsidR="00595282" w:rsidRDefault="00595282" w:rsidP="00C85152">
      <w:pPr>
        <w:pStyle w:val="Prosttext"/>
        <w:rPr>
          <w:rFonts w:ascii="Times New Roman" w:hAnsi="Times New Roman"/>
          <w:sz w:val="24"/>
        </w:rPr>
      </w:pPr>
    </w:p>
    <w:p w:rsidR="00595282" w:rsidRDefault="00595282" w:rsidP="00C85152"/>
    <w:sectPr w:rsidR="00595282" w:rsidSect="00220C34">
      <w:headerReference w:type="default" r:id="rId7"/>
      <w:footerReference w:type="default" r:id="rId8"/>
      <w:pgSz w:w="11906" w:h="16838"/>
      <w:pgMar w:top="1418" w:right="1418" w:bottom="1135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2457" w:rsidRDefault="00682457">
      <w:r>
        <w:separator/>
      </w:r>
    </w:p>
  </w:endnote>
  <w:endnote w:type="continuationSeparator" w:id="0">
    <w:p w:rsidR="00682457" w:rsidRDefault="00682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E72" w:rsidRDefault="00B272F9">
    <w:pPr>
      <w:pStyle w:val="Zpat"/>
      <w:jc w:val="center"/>
    </w:pPr>
    <w:r>
      <w:t>5.1.2017</w:t>
    </w:r>
    <w:r w:rsidR="003F5E72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2457" w:rsidRDefault="00682457">
      <w:r>
        <w:separator/>
      </w:r>
    </w:p>
  </w:footnote>
  <w:footnote w:type="continuationSeparator" w:id="0">
    <w:p w:rsidR="00682457" w:rsidRDefault="006824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5E72" w:rsidRDefault="003F5E72">
    <w:pPr>
      <w:pStyle w:val="Zhlav"/>
      <w:jc w:val="right"/>
      <w:rPr>
        <w:sz w:val="32"/>
      </w:rPr>
    </w:pPr>
    <w:r>
      <w:rPr>
        <w:sz w:val="32"/>
      </w:rPr>
      <w:t>M F5 – IT1</w:t>
    </w:r>
    <w:r w:rsidR="004B5C92">
      <w:rPr>
        <w:sz w:val="32"/>
      </w:rPr>
      <w:t>7</w:t>
    </w:r>
    <w:r w:rsidR="004F1B80">
      <w:rPr>
        <w:sz w:val="3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5E2A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3DF6DDB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8A20B31"/>
    <w:multiLevelType w:val="singleLevel"/>
    <w:tmpl w:val="2B269622"/>
    <w:lvl w:ilvl="0">
      <w:start w:val="1"/>
      <w:numFmt w:val="lowerLetter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2B744D3F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B9B191C"/>
    <w:multiLevelType w:val="singleLevel"/>
    <w:tmpl w:val="F288DAA8"/>
    <w:lvl w:ilvl="0">
      <w:start w:val="15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5" w15:restartNumberingAfterBreak="0">
    <w:nsid w:val="4B7B5FF9"/>
    <w:multiLevelType w:val="singleLevel"/>
    <w:tmpl w:val="59A6B732"/>
    <w:lvl w:ilvl="0">
      <w:start w:val="6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 w15:restartNumberingAfterBreak="0">
    <w:nsid w:val="4C521C4B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EFF7295"/>
    <w:multiLevelType w:val="hybridMultilevel"/>
    <w:tmpl w:val="9A66DB9C"/>
    <w:lvl w:ilvl="0" w:tplc="9294B1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63232D8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D5B68D0"/>
    <w:multiLevelType w:val="singleLevel"/>
    <w:tmpl w:val="040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8"/>
  </w:num>
  <w:num w:numId="7">
    <w:abstractNumId w:val="9"/>
  </w:num>
  <w:num w:numId="8">
    <w:abstractNumId w:val="0"/>
  </w:num>
  <w:num w:numId="9">
    <w:abstractNumId w:val="3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95D"/>
    <w:rsid w:val="00017DC5"/>
    <w:rsid w:val="00025E7F"/>
    <w:rsid w:val="000458E2"/>
    <w:rsid w:val="000738BA"/>
    <w:rsid w:val="00172662"/>
    <w:rsid w:val="00220C34"/>
    <w:rsid w:val="0034295D"/>
    <w:rsid w:val="00354675"/>
    <w:rsid w:val="003F5E72"/>
    <w:rsid w:val="004B5C92"/>
    <w:rsid w:val="004F1B80"/>
    <w:rsid w:val="00551ACE"/>
    <w:rsid w:val="00595282"/>
    <w:rsid w:val="005B7099"/>
    <w:rsid w:val="0061634E"/>
    <w:rsid w:val="00654A3D"/>
    <w:rsid w:val="00682457"/>
    <w:rsid w:val="00733B7C"/>
    <w:rsid w:val="0078196E"/>
    <w:rsid w:val="007F5CE5"/>
    <w:rsid w:val="00867496"/>
    <w:rsid w:val="00971B95"/>
    <w:rsid w:val="009B08A6"/>
    <w:rsid w:val="00A043ED"/>
    <w:rsid w:val="00AB43AB"/>
    <w:rsid w:val="00AD0B8D"/>
    <w:rsid w:val="00B272F9"/>
    <w:rsid w:val="00C4439F"/>
    <w:rsid w:val="00C60FC1"/>
    <w:rsid w:val="00C85152"/>
    <w:rsid w:val="00D13923"/>
    <w:rsid w:val="00D7593B"/>
    <w:rsid w:val="00DF1A2D"/>
    <w:rsid w:val="00E7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F4D38B"/>
  <w15:docId w15:val="{0A089AB6-9957-4CCE-8E5D-E5CAEB8DC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rPr>
      <w:rFonts w:ascii="Courier New" w:hAnsi="Courier New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customStyle="1" w:styleId="ProsttextChar">
    <w:name w:val="Prostý text Char"/>
    <w:basedOn w:val="Standardnpsmoodstavce"/>
    <w:link w:val="Prosttext"/>
    <w:rsid w:val="00B272F9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350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Montážní pracovníci – odborný</vt:lpstr>
    </vt:vector>
  </TitlesOfParts>
  <Company>Technická inspekce České republiky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Montážní pracovníci – odborný</dc:title>
  <dc:creator>Dobrovodský</dc:creator>
  <cp:lastModifiedBy>Zdeňka Kaňoková</cp:lastModifiedBy>
  <cp:revision>5</cp:revision>
  <cp:lastPrinted>2007-06-18T09:49:00Z</cp:lastPrinted>
  <dcterms:created xsi:type="dcterms:W3CDTF">2017-01-05T22:14:00Z</dcterms:created>
  <dcterms:modified xsi:type="dcterms:W3CDTF">2017-02-13T17:40:00Z</dcterms:modified>
</cp:coreProperties>
</file>